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20" w:rsidRDefault="00AC6320" w:rsidP="00BC6874">
      <w:pPr>
        <w:shd w:val="clear" w:color="auto" w:fill="FFFFFF"/>
        <w:spacing w:after="133" w:line="240" w:lineRule="auto"/>
        <w:jc w:val="both"/>
        <w:rPr>
          <w:rFonts w:ascii="Lato" w:eastAsia="Times New Roman" w:hAnsi="Lato" w:cs="Times New Roman"/>
          <w:b/>
          <w:bCs/>
          <w:color w:val="003B68"/>
          <w:kern w:val="36"/>
          <w:sz w:val="40"/>
          <w:szCs w:val="40"/>
          <w:lang w:eastAsia="ru-RU"/>
        </w:rPr>
      </w:pPr>
    </w:p>
    <w:p w:rsidR="00BD3CE2" w:rsidRPr="00BD3CE2" w:rsidRDefault="00AC6320" w:rsidP="00BD3CE2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</w:pPr>
      <w:r w:rsidRPr="00BD3CE2"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 xml:space="preserve">Музыкально – дидактическое пособие </w:t>
      </w:r>
    </w:p>
    <w:p w:rsidR="00BD3CE2" w:rsidRDefault="00BD3CE2" w:rsidP="00BD3CE2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</w:pPr>
      <w:proofErr w:type="spellStart"/>
      <w:r w:rsidRPr="00BD3CE2"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>Лепбук</w:t>
      </w:r>
      <w:proofErr w:type="spellEnd"/>
      <w:r w:rsidRPr="00BD3CE2"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AC6320" w:rsidRPr="00BD3CE2">
        <w:rPr>
          <w:rFonts w:ascii="Lato" w:eastAsia="Times New Roman" w:hAnsi="Lato" w:cs="Times New Roman" w:hint="eastAsia"/>
          <w:b/>
          <w:bCs/>
          <w:kern w:val="36"/>
          <w:sz w:val="36"/>
          <w:szCs w:val="36"/>
          <w:lang w:eastAsia="ru-RU"/>
        </w:rPr>
        <w:t>«</w:t>
      </w:r>
      <w:r w:rsidRPr="00BD3CE2"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>Музыкальные инструменты</w:t>
      </w:r>
      <w:r w:rsidR="00AC6320" w:rsidRPr="00BD3CE2">
        <w:rPr>
          <w:rFonts w:ascii="Lato" w:eastAsia="Times New Roman" w:hAnsi="Lato" w:cs="Times New Roman" w:hint="eastAsia"/>
          <w:b/>
          <w:bCs/>
          <w:kern w:val="36"/>
          <w:sz w:val="36"/>
          <w:szCs w:val="36"/>
          <w:lang w:eastAsia="ru-RU"/>
        </w:rPr>
        <w:t>»</w:t>
      </w:r>
      <w:r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AC6320" w:rsidRPr="00BD3CE2" w:rsidRDefault="00BD3CE2" w:rsidP="00BD3CE2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Lato" w:eastAsia="Times New Roman" w:hAnsi="Lato" w:cs="Times New Roman"/>
          <w:b/>
          <w:bCs/>
          <w:kern w:val="36"/>
          <w:sz w:val="36"/>
          <w:szCs w:val="36"/>
          <w:lang w:eastAsia="ru-RU"/>
        </w:rPr>
        <w:t>для детей старшего дошкольного возраста</w:t>
      </w:r>
    </w:p>
    <w:p w:rsidR="00BC6874" w:rsidRPr="00AC6320" w:rsidRDefault="00BC6874" w:rsidP="00BD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Введение нового стандарта к дошкольному образованию существенно изменило подход к организации музыкальной деятельности дошкольников. Перед нами стоит задача воспитания активного и любознательного поколения, решить которую возможно лишь с поиском нестандартных форм сотрудничества с воспитанниками. Одним из универсальных способов реализации </w:t>
      </w:r>
      <w:proofErr w:type="spellStart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деятельностного</w:t>
      </w:r>
      <w:proofErr w:type="spellEnd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подхода в музыкальном воспитании дошкольников является использование </w:t>
      </w:r>
      <w:proofErr w:type="spellStart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лэпбука</w:t>
      </w:r>
      <w:proofErr w:type="spellEnd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BC6874" w:rsidRPr="00AC6320" w:rsidRDefault="00BC6874" w:rsidP="00BD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C632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«</w:t>
      </w:r>
      <w:proofErr w:type="spellStart"/>
      <w:r w:rsidRPr="00AC632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Лэпбук</w:t>
      </w:r>
      <w:proofErr w:type="spellEnd"/>
      <w:r w:rsidRPr="00AC632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»</w:t>
      </w:r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(</w:t>
      </w:r>
      <w:proofErr w:type="spellStart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lapbook</w:t>
      </w:r>
      <w:proofErr w:type="spellEnd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)  значит </w:t>
      </w:r>
      <w:r w:rsidRPr="00AC6320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«наколенная книга»</w:t>
      </w:r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(</w:t>
      </w:r>
      <w:proofErr w:type="spellStart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lap</w:t>
      </w:r>
      <w:proofErr w:type="spellEnd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– колени, </w:t>
      </w:r>
      <w:proofErr w:type="spellStart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book</w:t>
      </w:r>
      <w:proofErr w:type="spellEnd"/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— книга). Это универсальное средство обучения дошкольников, которое может применяться в л</w:t>
      </w:r>
      <w:r w:rsid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юбой деятельности, в том числе </w:t>
      </w:r>
      <w:r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и музыкальной.</w:t>
      </w:r>
    </w:p>
    <w:p w:rsidR="00AC6320" w:rsidRDefault="00AC6320" w:rsidP="00BD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Вот и</w:t>
      </w:r>
      <w:r w:rsidR="003A27C3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я сделала музыкальный </w:t>
      </w: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лепбук</w:t>
      </w:r>
      <w:proofErr w:type="spellEnd"/>
      <w:r w:rsid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«Музыкальные 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инструменты». Работа над созданием </w:t>
      </w: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лепбука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была кропотливой, но очень интересной. </w:t>
      </w:r>
    </w:p>
    <w:p w:rsidR="00AC6320" w:rsidRDefault="00AC6320" w:rsidP="00BD3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AC6320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– формирование интереса к музыкальной культуре через знакомство с музыкальными инструментами.</w:t>
      </w:r>
    </w:p>
    <w:p w:rsidR="003A27C3" w:rsidRPr="003A27C3" w:rsidRDefault="00AC6320" w:rsidP="00150D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</w:pPr>
      <w:r w:rsidRPr="003A27C3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Задачи:</w:t>
      </w:r>
    </w:p>
    <w:p w:rsidR="003A27C3" w:rsidRPr="00BD3CE2" w:rsidRDefault="00AC6320" w:rsidP="00150DFF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Познакомить детей с классификацией музыкальных инструментов</w:t>
      </w:r>
      <w:r w:rsidR="003A27C3"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(</w:t>
      </w:r>
      <w:proofErr w:type="gramStart"/>
      <w:r w:rsidR="003A27C3"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струнны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е</w:t>
      </w:r>
      <w:proofErr w:type="gramEnd"/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, клавишные, ударные, духовые).</w:t>
      </w:r>
    </w:p>
    <w:p w:rsidR="003A27C3" w:rsidRPr="00BD3CE2" w:rsidRDefault="003A27C3" w:rsidP="00150DFF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Формир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овать понятия о видах оркестров.</w:t>
      </w:r>
    </w:p>
    <w:p w:rsidR="003A27C3" w:rsidRPr="00BD3CE2" w:rsidRDefault="003A27C3" w:rsidP="00150DFF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Расширить представления о профессиях взрослых в музыке (дирижер, скрипач, учитель музыки, музыкальный руководитель</w:t>
      </w:r>
      <w:r w:rsid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и т. д.)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</w:p>
    <w:p w:rsidR="003A27C3" w:rsidRPr="00BD3CE2" w:rsidRDefault="003A27C3" w:rsidP="00150DFF">
      <w:pPr>
        <w:pStyle w:val="a8"/>
        <w:numPr>
          <w:ilvl w:val="0"/>
          <w:numId w:val="2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Развивать познавательный интерес к музыке (загадки, стихи, интересные </w:t>
      </w:r>
      <w:r w:rsidR="000447B9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сведения</w:t>
      </w: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о возникновении первых музыкальных инструментов)</w:t>
      </w:r>
      <w:r w:rsidR="00BD3CE2"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3A27C3" w:rsidRPr="00BD3CE2" w:rsidRDefault="003A27C3" w:rsidP="00150D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В моем пособии есть </w:t>
      </w:r>
      <w:r w:rsidRPr="00BD3CE2">
        <w:rPr>
          <w:rFonts w:ascii="Times New Roman" w:eastAsia="Times New Roman" w:hAnsi="Times New Roman" w:cs="Times New Roman"/>
          <w:b/>
          <w:color w:val="303030"/>
          <w:sz w:val="32"/>
          <w:szCs w:val="32"/>
          <w:u w:val="single"/>
          <w:lang w:eastAsia="ru-RU"/>
        </w:rPr>
        <w:t>следующие разделы:</w:t>
      </w:r>
    </w:p>
    <w:p w:rsidR="003A27C3" w:rsidRPr="00BD3CE2" w:rsidRDefault="003A27C3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Виды оркестров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3A27C3" w:rsidRPr="00BD3CE2" w:rsidRDefault="003A27C3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Профессии в музыке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3A27C3" w:rsidRPr="00BD3CE2" w:rsidRDefault="003A27C3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Виды музыкальных инструментов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BD3CE2" w:rsidRDefault="003A27C3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Музыкальные инструменты в живописи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331754" w:rsidRPr="00BD3CE2" w:rsidRDefault="00331754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Заг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адки о музыкальных инструментах.</w:t>
      </w:r>
    </w:p>
    <w:p w:rsidR="00331754" w:rsidRPr="00BD3CE2" w:rsidRDefault="00150DFF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lastRenderedPageBreak/>
        <w:t>Музыкально – дидактические игры.</w:t>
      </w:r>
    </w:p>
    <w:p w:rsidR="00331754" w:rsidRPr="00BD3CE2" w:rsidRDefault="00150DFF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Разрисуй музыкальный инструмент.</w:t>
      </w:r>
    </w:p>
    <w:p w:rsidR="00331754" w:rsidRPr="00BD3CE2" w:rsidRDefault="00331754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Звуки музыкальных 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инструментов (прилагается диск).</w:t>
      </w:r>
    </w:p>
    <w:p w:rsidR="00331754" w:rsidRPr="00BD3CE2" w:rsidRDefault="00331754" w:rsidP="00150DFF">
      <w:pPr>
        <w:pStyle w:val="a8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BD3CE2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Детские музыкальные инструменты.</w:t>
      </w:r>
    </w:p>
    <w:p w:rsidR="00BD3CE2" w:rsidRDefault="00331754" w:rsidP="00150D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можно отнести к форме организации учебного материала, который ребёнок-дошкольник осваивает и закрепляет. </w:t>
      </w:r>
    </w:p>
    <w:p w:rsidR="00331754" w:rsidRDefault="00BD3CE2" w:rsidP="00150D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может использоваться в</w:t>
      </w:r>
      <w:r w:rsidR="00331754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подгрупповой и индивидуальной работе с детьми. </w:t>
      </w:r>
      <w:r w:rsid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Я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его использ</w:t>
      </w:r>
      <w:r w:rsidR="000447B9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овала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в проектной деятельности как 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завершающ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ий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эт</w:t>
      </w:r>
      <w:r w:rsidR="00150DFF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ап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проекта</w:t>
      </w:r>
      <w:r w:rsidR="00331754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BC6874" w:rsidRPr="00AC6320" w:rsidRDefault="00331754" w:rsidP="00150DF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Созданное </w:t>
      </w:r>
      <w:r w:rsidR="00AF1A1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мною 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пособие пополнило развивающую среду в подготовительной группе, а также участвовало в конкурсе </w:t>
      </w: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лепбуков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в ДОУ и получило Диплом I степени.</w:t>
      </w:r>
      <w:r w:rsidR="00BC6874" w:rsidRPr="00AC6320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</w:p>
    <w:p w:rsidR="008F3470" w:rsidRPr="00AC6320" w:rsidRDefault="00331754" w:rsidP="00150DFF">
      <w:pPr>
        <w:spacing w:after="12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4029710</wp:posOffset>
            </wp:positionV>
            <wp:extent cx="2889250" cy="3978910"/>
            <wp:effectExtent l="19050" t="0" r="6350" b="0"/>
            <wp:wrapSquare wrapText="bothSides"/>
            <wp:docPr id="1" name="Рисунок 0" descr="диплом за леп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за лепбу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3470" w:rsidRPr="00AC6320" w:rsidSect="008F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26"/>
    <w:multiLevelType w:val="multilevel"/>
    <w:tmpl w:val="EACC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60DBE"/>
    <w:multiLevelType w:val="hybridMultilevel"/>
    <w:tmpl w:val="038C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1F43"/>
    <w:multiLevelType w:val="hybridMultilevel"/>
    <w:tmpl w:val="88E6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4FC9"/>
    <w:rsid w:val="000447B9"/>
    <w:rsid w:val="00150DFF"/>
    <w:rsid w:val="002120A0"/>
    <w:rsid w:val="00246F23"/>
    <w:rsid w:val="00331754"/>
    <w:rsid w:val="003A0B96"/>
    <w:rsid w:val="003A27C3"/>
    <w:rsid w:val="008F3470"/>
    <w:rsid w:val="00964FC9"/>
    <w:rsid w:val="00AC6320"/>
    <w:rsid w:val="00AF1A11"/>
    <w:rsid w:val="00BA7FB6"/>
    <w:rsid w:val="00BC6874"/>
    <w:rsid w:val="00BD3CE2"/>
    <w:rsid w:val="00C75138"/>
    <w:rsid w:val="00C97849"/>
    <w:rsid w:val="00DF53AA"/>
    <w:rsid w:val="00F5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70"/>
  </w:style>
  <w:style w:type="paragraph" w:styleId="1">
    <w:name w:val="heading 1"/>
    <w:basedOn w:val="a"/>
    <w:link w:val="10"/>
    <w:uiPriority w:val="9"/>
    <w:qFormat/>
    <w:rsid w:val="00BC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874"/>
    <w:rPr>
      <w:b/>
      <w:bCs/>
    </w:rPr>
  </w:style>
  <w:style w:type="character" w:customStyle="1" w:styleId="apple-converted-space">
    <w:name w:val="apple-converted-space"/>
    <w:basedOn w:val="a0"/>
    <w:rsid w:val="00BC6874"/>
  </w:style>
  <w:style w:type="character" w:styleId="a5">
    <w:name w:val="Hyperlink"/>
    <w:basedOn w:val="a0"/>
    <w:uiPriority w:val="99"/>
    <w:semiHidden/>
    <w:unhideWhenUsed/>
    <w:rsid w:val="00BC68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8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7452-C5ED-40A6-825A-1981AD42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7</cp:revision>
  <dcterms:created xsi:type="dcterms:W3CDTF">2016-12-09T09:24:00Z</dcterms:created>
  <dcterms:modified xsi:type="dcterms:W3CDTF">2017-05-15T18:06:00Z</dcterms:modified>
</cp:coreProperties>
</file>