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7D5325" w:rsidRPr="00F97EAE" w:rsidTr="00C17493">
        <w:tc>
          <w:tcPr>
            <w:tcW w:w="4952" w:type="dxa"/>
          </w:tcPr>
          <w:p w:rsidR="007D5325" w:rsidRPr="00F97EAE" w:rsidRDefault="007D5325" w:rsidP="00C17493">
            <w:pPr>
              <w:spacing w:before="40" w:after="40"/>
              <w:rPr>
                <w:sz w:val="24"/>
                <w:szCs w:val="24"/>
              </w:rPr>
            </w:pPr>
            <w:r w:rsidRPr="00F97EAE">
              <w:rPr>
                <w:sz w:val="24"/>
                <w:szCs w:val="24"/>
              </w:rPr>
              <w:t>ПРИНЯТО</w:t>
            </w:r>
            <w:r w:rsidRPr="00F97EAE">
              <w:rPr>
                <w:sz w:val="24"/>
                <w:szCs w:val="24"/>
              </w:rPr>
              <w:br/>
              <w:t>Общим собранием</w:t>
            </w:r>
            <w:r w:rsidRPr="00F97EAE">
              <w:rPr>
                <w:sz w:val="24"/>
                <w:szCs w:val="24"/>
              </w:rPr>
              <w:br/>
              <w:t>трудового коллектива</w:t>
            </w:r>
            <w:r w:rsidRPr="00F97EAE">
              <w:rPr>
                <w:sz w:val="24"/>
                <w:szCs w:val="24"/>
              </w:rPr>
              <w:br/>
            </w:r>
          </w:p>
          <w:p w:rsidR="007D5325" w:rsidRPr="00F97EAE" w:rsidRDefault="007D5325" w:rsidP="00C17493">
            <w:pPr>
              <w:spacing w:before="40" w:after="40"/>
              <w:rPr>
                <w:sz w:val="24"/>
                <w:szCs w:val="24"/>
              </w:rPr>
            </w:pPr>
            <w:r w:rsidRPr="00F97EAE">
              <w:rPr>
                <w:sz w:val="24"/>
                <w:szCs w:val="24"/>
              </w:rPr>
              <w:t>«__»__________2013 г.</w:t>
            </w:r>
          </w:p>
          <w:p w:rsidR="007D5325" w:rsidRPr="00F97EAE" w:rsidRDefault="007D5325" w:rsidP="00C17493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7D5325" w:rsidRPr="00F97EAE" w:rsidRDefault="007D5325" w:rsidP="00C17493">
            <w:pPr>
              <w:spacing w:before="40" w:after="40"/>
              <w:rPr>
                <w:sz w:val="24"/>
                <w:szCs w:val="24"/>
              </w:rPr>
            </w:pPr>
            <w:r w:rsidRPr="00F97EAE">
              <w:rPr>
                <w:sz w:val="24"/>
                <w:szCs w:val="24"/>
              </w:rPr>
              <w:t>УТВЕРЖДАЮ</w:t>
            </w:r>
            <w:r w:rsidRPr="00F97EAE">
              <w:rPr>
                <w:sz w:val="24"/>
                <w:szCs w:val="24"/>
              </w:rPr>
              <w:br/>
              <w:t>Заведующая МДОУ № 17</w:t>
            </w:r>
            <w:r w:rsidRPr="00F97EAE">
              <w:rPr>
                <w:sz w:val="24"/>
                <w:szCs w:val="24"/>
              </w:rPr>
              <w:br/>
              <w:t>г. Ростова</w:t>
            </w:r>
            <w:r w:rsidRPr="00F97EAE">
              <w:rPr>
                <w:sz w:val="24"/>
                <w:szCs w:val="24"/>
              </w:rPr>
              <w:br/>
              <w:t>____________ ВП Алешина</w:t>
            </w:r>
            <w:r w:rsidRPr="00F97EAE">
              <w:rPr>
                <w:sz w:val="24"/>
                <w:szCs w:val="24"/>
              </w:rPr>
              <w:br/>
              <w:t>«_____»__________2013 г.</w:t>
            </w:r>
          </w:p>
          <w:p w:rsidR="007D5325" w:rsidRPr="00F97EAE" w:rsidRDefault="007D5325" w:rsidP="00C17493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center"/>
        <w:rPr>
          <w:sz w:val="24"/>
          <w:szCs w:val="24"/>
        </w:rPr>
      </w:pPr>
      <w:r w:rsidRPr="00F97EAE">
        <w:rPr>
          <w:sz w:val="24"/>
          <w:szCs w:val="24"/>
        </w:rPr>
        <w:t>ПОЛОЖЕНИЕ</w:t>
      </w:r>
      <w:r w:rsidR="00E0220D">
        <w:rPr>
          <w:sz w:val="24"/>
          <w:szCs w:val="24"/>
        </w:rPr>
        <w:t xml:space="preserve"> </w:t>
      </w:r>
      <w:bookmarkStart w:id="0" w:name="_GoBack"/>
      <w:bookmarkEnd w:id="0"/>
      <w:r w:rsidRPr="00F97EAE">
        <w:rPr>
          <w:sz w:val="24"/>
          <w:szCs w:val="24"/>
        </w:rPr>
        <w:br/>
        <w:t>о порядке кооптации членов Управляющего совета</w:t>
      </w:r>
      <w:r w:rsidRPr="00F97EAE">
        <w:rPr>
          <w:sz w:val="24"/>
          <w:szCs w:val="24"/>
        </w:rPr>
        <w:br/>
        <w:t xml:space="preserve">муниципального образовательного учреждения </w:t>
      </w:r>
      <w:r w:rsidRPr="00F97EAE">
        <w:rPr>
          <w:sz w:val="24"/>
          <w:szCs w:val="24"/>
        </w:rPr>
        <w:br/>
        <w:t>детского сада общеразвивающего вида № 17 г. Ростова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 Общие положения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1.1. Кооптация, т. е. введение в состав Управляющего совета муниципального образовательного учреждения детского сада общеразвивающего вида № 17 г. Ростова  (далее — МДОУ) новых членов без проведения выборов, осуществляется действующим Управляющим советом путем принятия решения. Решение о кооптации действительно в течение срока работы Управляющего совета, принявшего решение.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1.2. О проведении кооптации Управляющий совет извещает доступными ему способами наиболее широкий круг лиц и организаций, предусмотренных пунктом 3.10 Положения об Управляющем  совете МОУ, не менее чем за две недели до заседания, на котором будет проводиться кооптация. При этом предлагается выдвинуть кандидатуры на включение в члены Управляющего совета путем кооптации.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1.3. Кандидатуры на включение в члены Управляющего совета путем кооптации также могут быть предложены: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управлением образования;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членами Управляющего совета;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родителями (законными представителями) воспитанников;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работниками МДОУ;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— заинтересованными юридическими лицами, в т. ч. государственными и муниципальными органами, включая управление образования.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Допускается самовыдвижение кандидатов, назначаемых в члены Управляющего совета путем кооптации.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Все предложения вносятся в письменном виде (в форме письма с обоснованием предложения, в форме записи в протоколе заседания Управляющего совета или личного заявления).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Во всех случаях требуется предварительное согласие кандидата на включение его в состав Управляющего совета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1.4. </w:t>
      </w:r>
      <w:proofErr w:type="gramStart"/>
      <w:r w:rsidRPr="00F97EAE">
        <w:rPr>
          <w:sz w:val="24"/>
          <w:szCs w:val="24"/>
        </w:rPr>
        <w:t>Не могут быть кооптированы в качестве членов Управляющего совета лица, которым педагогическая деятельность запрещена по медицинским показателям; лица, лишенные родительских прав; лица, которым судебным решением запрещено заниматься педагогической или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  <w:proofErr w:type="gramEnd"/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lastRenderedPageBreak/>
        <w:t>Также не могут кооптироваться в члены Управляющего совета МДОУ работники вышестоящего органа управления образованием по отношению к МДОУ, за исключением лиц из числа работников иных органов местного самоуправления.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Кандидатуры лиц, предложенных для включения путем кооптации в члены Управляющего совета МДОУ управлением образования, рассматриваются Управляющим советом в первоочередном порядке.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Количество кооптированных членов Управляющего совета МДОУ не должно превышать одной четвертой части от списочного состава Управляющего совета. 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 Процедура кооптации в члены Управляющего совета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2.1. Кооптация в члены Управляющего совета производится только на заседании Управляющего совета при кворуме не менее 3/4 от списочного состава избранных и назначенных (в т. ч. по должности) членов Управляющего совета и в присутствии должностного лица, назначенного </w:t>
      </w:r>
      <w:proofErr w:type="gramStart"/>
      <w:r w:rsidRPr="00F97EAE">
        <w:rPr>
          <w:sz w:val="24"/>
          <w:szCs w:val="24"/>
        </w:rPr>
        <w:t>ответственным</w:t>
      </w:r>
      <w:proofErr w:type="gramEnd"/>
      <w:r w:rsidRPr="00F97EAE">
        <w:rPr>
          <w:sz w:val="24"/>
          <w:szCs w:val="24"/>
        </w:rPr>
        <w:t xml:space="preserve"> за проведение выборов в Управляющий совет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proofErr w:type="gramStart"/>
      <w:r w:rsidRPr="00F97EAE">
        <w:rPr>
          <w:sz w:val="24"/>
          <w:szCs w:val="24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  <w:r w:rsidRPr="00F97EAE">
        <w:rPr>
          <w:sz w:val="24"/>
          <w:szCs w:val="24"/>
        </w:rPr>
        <w:t xml:space="preserve"> Форма бюллетеня — произвольная по согласованию с должностным лицом, ответственным за проведение выборов в Управляющий совет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2.2. При наличии кандидатов, рекомендованных управлением образования (включая местный представительный орган), составляется отдельный список таких кандидатов (первый список), по которому голосование членов Управляющего совета проводится в первую очередь. Кандидаты, рекомендованные управлением образования, считаются кооптированными в члены Управляющего совета, если за них подано абсолютное большинство голосов (более половины присутствующих на заседании членов Управляющего совета).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При наличии кандидатов, выдвинутых иными лицами, организациями, либо в порядке самовыдвижения, составляется второй список.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Оба списка предоставляются избранным и назначенным членам Управляющего совета для ознакомления до начала голосования. К представляемым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городской системы образования и МДОУ, а также краткая информация о личности кандидатов, но не более</w:t>
      </w:r>
      <w:proofErr w:type="gramStart"/>
      <w:r w:rsidRPr="00F97EAE">
        <w:rPr>
          <w:sz w:val="24"/>
          <w:szCs w:val="24"/>
        </w:rPr>
        <w:t>,</w:t>
      </w:r>
      <w:proofErr w:type="gramEnd"/>
      <w:r w:rsidRPr="00F97EAE">
        <w:rPr>
          <w:sz w:val="24"/>
          <w:szCs w:val="24"/>
        </w:rPr>
        <w:t xml:space="preserve"> чем в пределах согласованной с ними информации о персональных данных.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В случае, когда по итогам голосования Управляющего совета по первому списку все вакансии кооптированных членов Управляющего совета заполняются, голосование по второму списку не производится.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2.3. Голосование Управляющего совета по второму списку производится, если остались вакансии для кооптированных членов Управляющего совета после голосования по первому списку либо нет кандидатур, предложенных Учредителем МДОУ (включая местный представительный орган).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2.4. Списки кандидатов вносятся в протокол заседания Управляющего совета с приложением согласия кандидатов кооптироваться в члены Управляющего совета МДОУ, выраженного в любой письменной форме, в </w:t>
      </w:r>
      <w:proofErr w:type="spellStart"/>
      <w:r w:rsidRPr="00F97EAE">
        <w:rPr>
          <w:sz w:val="24"/>
          <w:szCs w:val="24"/>
        </w:rPr>
        <w:t>т.ч</w:t>
      </w:r>
      <w:proofErr w:type="spellEnd"/>
      <w:r w:rsidRPr="00F97EAE">
        <w:rPr>
          <w:sz w:val="24"/>
          <w:szCs w:val="24"/>
        </w:rPr>
        <w:t>. в виде подписи, а кандидатов от юридического лица — с приложением доверенности организации.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 xml:space="preserve">2.5. 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Управляющего совета. Протоколы направляются заведующей для издания приказа о введении в состав Управляющего совета МДОУ кооптированных членов, объявления Управляющего совета </w:t>
      </w:r>
      <w:proofErr w:type="gramStart"/>
      <w:r w:rsidRPr="00F97EAE">
        <w:rPr>
          <w:sz w:val="24"/>
          <w:szCs w:val="24"/>
        </w:rPr>
        <w:t>утвержденным</w:t>
      </w:r>
      <w:proofErr w:type="gramEnd"/>
      <w:r w:rsidRPr="00F97EAE">
        <w:rPr>
          <w:sz w:val="24"/>
          <w:szCs w:val="24"/>
        </w:rPr>
        <w:t xml:space="preserve"> в полном составе и регистрации Управляющего совета.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lastRenderedPageBreak/>
        <w:t>2.6. Подготовка к проведению кооптации в члены Управляющего совета МДОУ и кооптация производится не позднее двух месяцев со дня утверждения заведующей МДОУ состава избранных и назначенных (в т. ч. по должности) членов Управляющего совета.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Обязанности по проведению кооптации возлагаются на должностное лицо, ответственное за проведение выборов в Управляющий совет МДОУ.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  <w:r w:rsidRPr="00F97EAE">
        <w:rPr>
          <w:sz w:val="24"/>
          <w:szCs w:val="24"/>
        </w:rPr>
        <w:t>2.7. Замещение выбывших кооптированных членов Управляющего совета производится по общим правилам в соответствии с настоящим Положением.</w:t>
      </w: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7D5325" w:rsidRPr="00F97EAE" w:rsidRDefault="007D5325" w:rsidP="007D5325">
      <w:pPr>
        <w:ind w:firstLine="709"/>
        <w:jc w:val="both"/>
        <w:rPr>
          <w:sz w:val="24"/>
          <w:szCs w:val="24"/>
        </w:rPr>
      </w:pPr>
    </w:p>
    <w:p w:rsidR="00EB61DE" w:rsidRDefault="00EB61DE"/>
    <w:sectPr w:rsidR="00EB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25"/>
    <w:rsid w:val="007D5325"/>
    <w:rsid w:val="00E0220D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5299</Characters>
  <Application>Microsoft Office Word</Application>
  <DocSecurity>0</DocSecurity>
  <Lines>44</Lines>
  <Paragraphs>12</Paragraphs>
  <ScaleCrop>false</ScaleCrop>
  <Company>Krokoz™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2013-11-08T16:25:00Z</dcterms:created>
  <dcterms:modified xsi:type="dcterms:W3CDTF">2013-11-08T16:45:00Z</dcterms:modified>
</cp:coreProperties>
</file>